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贵州中医药大学送审函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92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审计项目名称</w:t>
            </w:r>
          </w:p>
        </w:tc>
        <w:tc>
          <w:tcPr>
            <w:tcW w:w="618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经费来源</w:t>
            </w:r>
          </w:p>
        </w:tc>
        <w:tc>
          <w:tcPr>
            <w:tcW w:w="61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（维持费、专项资金、自筹资金或其它）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6189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送审</w:t>
            </w: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6189" w:type="dxa"/>
            <w:gridSpan w:val="3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编制预（结、决）算单位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编制预（结、决）算人员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立项依据</w:t>
            </w:r>
          </w:p>
        </w:tc>
        <w:tc>
          <w:tcPr>
            <w:tcW w:w="6189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党委会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或校长办公会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会议纪要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6189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施工地点</w:t>
            </w:r>
          </w:p>
        </w:tc>
        <w:tc>
          <w:tcPr>
            <w:tcW w:w="6189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建设内容</w:t>
            </w:r>
          </w:p>
        </w:tc>
        <w:tc>
          <w:tcPr>
            <w:tcW w:w="6189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</w:t>
            </w:r>
            <w:r>
              <w:rPr>
                <w:rFonts w:hint="eastAsia"/>
                <w:sz w:val="28"/>
                <w:szCs w:val="28"/>
                <w:lang w:eastAsia="zh-CN"/>
              </w:rPr>
              <w:t>审</w:t>
            </w:r>
            <w:r>
              <w:rPr>
                <w:rFonts w:hint="eastAsia"/>
                <w:sz w:val="28"/>
                <w:szCs w:val="28"/>
              </w:rPr>
              <w:t>人员姓名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</w:t>
            </w:r>
            <w:r>
              <w:rPr>
                <w:rFonts w:hint="eastAsia"/>
                <w:sz w:val="28"/>
                <w:szCs w:val="28"/>
                <w:lang w:eastAsia="zh-CN"/>
              </w:rPr>
              <w:t>审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</w:t>
            </w:r>
            <w:r>
              <w:rPr>
                <w:rFonts w:hint="eastAsia"/>
                <w:sz w:val="28"/>
                <w:szCs w:val="28"/>
                <w:lang w:eastAsia="zh-CN"/>
              </w:rPr>
              <w:t>审</w:t>
            </w: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  <w:lang w:eastAsia="zh-CN"/>
              </w:rPr>
              <w:t>负责人签字及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审定金额</w:t>
            </w:r>
          </w:p>
        </w:tc>
        <w:tc>
          <w:tcPr>
            <w:tcW w:w="61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r>
        <w:rPr>
          <w:rFonts w:hint="eastAsia"/>
          <w:sz w:val="28"/>
          <w:szCs w:val="28"/>
        </w:rPr>
        <w:t>备注：此函一式两份，送审部门一份，审计处一份。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42C9"/>
    <w:rsid w:val="014542C9"/>
    <w:rsid w:val="4FFF2FD6"/>
    <w:rsid w:val="500A67A1"/>
    <w:rsid w:val="5D974F31"/>
    <w:rsid w:val="7ED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2019-11-06T01:19:00Z</dcterms:created>
  <dc:creator>Administrator</dc:creator>
  <cp:lastModifiedBy>28754</cp:lastModifiedBy>
  <dcterms:modified xsi:type="dcterms:W3CDTF">2020-03-03T07:11:23Z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